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F1DF9" w14:textId="7651F0C2" w:rsidR="00F9470A" w:rsidRPr="00F9470A" w:rsidRDefault="00F9470A" w:rsidP="00F9470A">
      <w:pPr>
        <w:spacing w:after="0" w:line="240" w:lineRule="auto"/>
        <w:jc w:val="right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 xml:space="preserve">Załącznik nr </w:t>
      </w:r>
      <w:r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2</w:t>
      </w: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 xml:space="preserve"> do </w:t>
      </w:r>
      <w:r>
        <w:rPr>
          <w:rFonts w:ascii="Memoria" w:eastAsia="Times New Roman" w:hAnsi="Memoria" w:cs="Times New Roman"/>
          <w:kern w:val="0"/>
          <w:sz w:val="18"/>
          <w:szCs w:val="18"/>
          <w:u w:color="000000"/>
          <w:lang w:eastAsia="pl-PL"/>
          <w14:ligatures w14:val="none"/>
        </w:rPr>
        <w:t>Regulaminu Projektu</w:t>
      </w:r>
    </w:p>
    <w:p w14:paraId="66ADAE80" w14:textId="77777777" w:rsidR="00F9470A" w:rsidRPr="00F9470A" w:rsidRDefault="00F9470A" w:rsidP="00F9470A">
      <w:pPr>
        <w:spacing w:after="0" w:line="240" w:lineRule="auto"/>
        <w:jc w:val="right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8"/>
        <w:gridCol w:w="4822"/>
      </w:tblGrid>
      <w:tr w:rsidR="00F9470A" w:rsidRPr="00F9470A" w14:paraId="0BEE085B" w14:textId="77777777" w:rsidTr="00AE335A">
        <w:tc>
          <w:tcPr>
            <w:tcW w:w="4840" w:type="dxa"/>
            <w:shd w:val="clear" w:color="auto" w:fill="auto"/>
          </w:tcPr>
          <w:p w14:paraId="300C448F" w14:textId="77777777" w:rsidR="00F9470A" w:rsidRPr="00F9470A" w:rsidRDefault="00F9470A" w:rsidP="00F9470A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840" w:type="dxa"/>
            <w:shd w:val="clear" w:color="auto" w:fill="auto"/>
          </w:tcPr>
          <w:p w14:paraId="61AEF68B" w14:textId="5332A1D7" w:rsidR="00F9470A" w:rsidRPr="00F9470A" w:rsidRDefault="005F5C5A" w:rsidP="00F9470A">
            <w:pPr>
              <w:spacing w:after="0" w:line="240" w:lineRule="auto"/>
              <w:jc w:val="right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………….</w:t>
            </w:r>
            <w:r w:rsidR="00F9470A"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  <w:t>……………..</w:t>
            </w:r>
            <w:r w:rsidR="00F9470A" w:rsidRPr="00F9470A"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  <w:t>.......................................................................</w:t>
            </w:r>
            <w:r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  <w:t>..</w:t>
            </w:r>
          </w:p>
          <w:p w14:paraId="10350F1C" w14:textId="7036F18C" w:rsidR="00F9470A" w:rsidRPr="00F9470A" w:rsidRDefault="00F9470A" w:rsidP="00F9470A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                  </w:t>
            </w:r>
            <w:r w:rsidRPr="00F9470A"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  <w:t>(miejscowość, data)</w:t>
            </w:r>
          </w:p>
          <w:p w14:paraId="5E916C21" w14:textId="77777777" w:rsidR="00F9470A" w:rsidRPr="00F9470A" w:rsidRDefault="00F9470A" w:rsidP="00F9470A">
            <w:pPr>
              <w:spacing w:after="0" w:line="240" w:lineRule="auto"/>
              <w:jc w:val="right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45C340C8" w14:textId="77777777" w:rsidR="00F9470A" w:rsidRPr="00F9470A" w:rsidRDefault="00F9470A" w:rsidP="00F9470A">
      <w:pPr>
        <w:spacing w:after="0" w:line="240" w:lineRule="auto"/>
        <w:ind w:left="5529"/>
        <w:jc w:val="both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Oddział Instytutu Pamięci Narodowej -</w:t>
      </w: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 xml:space="preserve"> </w:t>
      </w: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Komisji Ścigania Zbrodni przeciwko Narodowi Polskiemu w Białymstoku</w:t>
      </w:r>
    </w:p>
    <w:p w14:paraId="6E991B8F" w14:textId="77777777" w:rsidR="00F9470A" w:rsidRPr="00F9470A" w:rsidRDefault="00F9470A" w:rsidP="00F9470A">
      <w:pPr>
        <w:keepNext/>
        <w:spacing w:after="0" w:line="240" w:lineRule="auto"/>
        <w:outlineLvl w:val="1"/>
        <w:rPr>
          <w:rFonts w:ascii="Memoria" w:eastAsia="Times New Roman" w:hAnsi="Memoria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15B4E270" w14:textId="7F6AADEC" w:rsidR="00F9470A" w:rsidRPr="00F9470A" w:rsidRDefault="00F9470A" w:rsidP="00A123C3">
      <w:pPr>
        <w:spacing w:after="0" w:line="360" w:lineRule="auto"/>
        <w:jc w:val="center"/>
        <w:rPr>
          <w:rFonts w:ascii="Memoria" w:eastAsia="Times New Roman" w:hAnsi="Memoria" w:cs="Times New Roman"/>
          <w:b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b/>
          <w:kern w:val="0"/>
          <w:sz w:val="18"/>
          <w:szCs w:val="18"/>
          <w:lang w:eastAsia="pl-PL"/>
          <w14:ligatures w14:val="none"/>
        </w:rPr>
        <w:t>Informacja RODO i zgoda na wykorzystanie i przetwarzanie danych osobowych</w:t>
      </w:r>
    </w:p>
    <w:p w14:paraId="575F987D" w14:textId="5E779DDD" w:rsidR="00F9470A" w:rsidRDefault="00F9470A" w:rsidP="00F9470A">
      <w:pPr>
        <w:spacing w:after="0" w:line="240" w:lineRule="auto"/>
        <w:jc w:val="both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Przystępując do projektu edukacyjnego „</w:t>
      </w:r>
      <w:r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Sztandar – znak szczególnego znaczenia</w:t>
      </w: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 xml:space="preserve">”, wyrażam zgodę na wykorzystanie i przetwarzanie moich danych osobowych przez Instytut Pamięci Narodowej - Komisję Ścigania Zbrodni przeciwko Narodowi Polskiemu w ramach projektu zgodnie z przepisami </w:t>
      </w:r>
      <w:r w:rsidRPr="00F9470A">
        <w:rPr>
          <w:rFonts w:ascii="Memoria" w:eastAsia="Times New Roman" w:hAnsi="Memoria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</w:t>
      </w:r>
      <w:r>
        <w:rPr>
          <w:rFonts w:ascii="Memoria" w:eastAsia="Times New Roman" w:hAnsi="Memoria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 xml:space="preserve"> </w:t>
      </w:r>
      <w:r w:rsidRPr="00F9470A">
        <w:rPr>
          <w:rFonts w:ascii="Memoria" w:eastAsia="Times New Roman" w:hAnsi="Memoria" w:cs="Times New Roman"/>
          <w:kern w:val="0"/>
          <w:sz w:val="18"/>
          <w:szCs w:val="18"/>
          <w:shd w:val="clear" w:color="auto" w:fill="FFFFFF"/>
          <w:lang w:eastAsia="pl-PL"/>
          <w14:ligatures w14:val="none"/>
        </w:rPr>
        <w:t>Urz. UE L 119 z 04.05.2016, str. 1)</w:t>
      </w: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 xml:space="preserve">. Wiem, że przysługuje mi prawo wglądu do swoich danych oraz do ich poprawienia, a także ewentualnego usunięcia. </w:t>
      </w:r>
    </w:p>
    <w:p w14:paraId="0969CDED" w14:textId="77777777" w:rsidR="00F9470A" w:rsidRPr="00F9470A" w:rsidRDefault="00F9470A" w:rsidP="00F9470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Memoria" w:eastAsia="Times New Roman" w:hAnsi="Memoria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F9470A" w:rsidRPr="00F9470A" w14:paraId="77070FAC" w14:textId="77777777" w:rsidTr="00AE335A">
        <w:tc>
          <w:tcPr>
            <w:tcW w:w="9498" w:type="dxa"/>
          </w:tcPr>
          <w:p w14:paraId="3B0DC0C2" w14:textId="36DAD38F" w:rsidR="00F9470A" w:rsidRPr="00F9470A" w:rsidRDefault="00F9470A" w:rsidP="00F9470A">
            <w:pPr>
              <w:keepNext/>
              <w:spacing w:before="240" w:after="60" w:line="240" w:lineRule="auto"/>
              <w:outlineLvl w:val="0"/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</w:pP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Imię i nazwisko uc</w:t>
            </w:r>
            <w:r w:rsidR="00A123C3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zestnika</w:t>
            </w: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:</w:t>
            </w:r>
          </w:p>
          <w:p w14:paraId="68FB5AF1" w14:textId="77777777" w:rsidR="00F9470A" w:rsidRDefault="00F9470A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9A8AD24" w14:textId="77777777" w:rsidR="00FF675F" w:rsidRPr="00F9470A" w:rsidRDefault="00FF675F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470A" w:rsidRPr="00F9470A" w14:paraId="03E6D4E4" w14:textId="77777777" w:rsidTr="00AE335A">
        <w:tc>
          <w:tcPr>
            <w:tcW w:w="9498" w:type="dxa"/>
          </w:tcPr>
          <w:p w14:paraId="64F13244" w14:textId="77777777" w:rsidR="00F9470A" w:rsidRPr="00F9470A" w:rsidRDefault="00F9470A" w:rsidP="00F9470A">
            <w:pPr>
              <w:keepNext/>
              <w:spacing w:before="240" w:after="60" w:line="240" w:lineRule="auto"/>
              <w:outlineLvl w:val="0"/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</w:pP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Imię i nazwisko opiekuna prawnego</w:t>
            </w: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1"/>
            </w: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:</w:t>
            </w:r>
          </w:p>
          <w:p w14:paraId="694F057A" w14:textId="77777777" w:rsidR="00F9470A" w:rsidRDefault="00F9470A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422536A" w14:textId="77777777" w:rsidR="00FF675F" w:rsidRPr="00F9470A" w:rsidRDefault="00FF675F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470A" w:rsidRPr="00F9470A" w14:paraId="5D1FBD34" w14:textId="77777777" w:rsidTr="00AE335A">
        <w:tc>
          <w:tcPr>
            <w:tcW w:w="9498" w:type="dxa"/>
          </w:tcPr>
          <w:p w14:paraId="4981D7F7" w14:textId="1A31D8DC" w:rsidR="00F9470A" w:rsidRPr="00F9470A" w:rsidRDefault="00F9470A" w:rsidP="00F9470A">
            <w:pPr>
              <w:keepNext/>
              <w:spacing w:before="240" w:after="60" w:line="240" w:lineRule="auto"/>
              <w:outlineLvl w:val="0"/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</w:pP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Podpis u</w:t>
            </w:r>
            <w:r w:rsidR="00A123C3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czestnika</w:t>
            </w: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/opiekuna prawnego</w:t>
            </w: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2"/>
            </w: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:</w:t>
            </w:r>
          </w:p>
          <w:p w14:paraId="562CF1ED" w14:textId="77777777" w:rsidR="00F9470A" w:rsidRDefault="00F9470A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546EDDC" w14:textId="77777777" w:rsidR="00FF675F" w:rsidRPr="00F9470A" w:rsidRDefault="00FF675F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470A" w:rsidRPr="00F9470A" w14:paraId="64AFAE20" w14:textId="77777777" w:rsidTr="00AE335A">
        <w:tc>
          <w:tcPr>
            <w:tcW w:w="9498" w:type="dxa"/>
          </w:tcPr>
          <w:p w14:paraId="25AA5B25" w14:textId="0E20C6F8" w:rsidR="00F9470A" w:rsidRPr="00F9470A" w:rsidRDefault="00F9470A" w:rsidP="00F9470A">
            <w:pPr>
              <w:keepNext/>
              <w:spacing w:before="240" w:after="60" w:line="240" w:lineRule="auto"/>
              <w:outlineLvl w:val="0"/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</w:pP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 xml:space="preserve">Opiekun </w:t>
            </w:r>
            <w:r w:rsidR="00A123C3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szkolnego pocztu sztandarowego</w:t>
            </w:r>
            <w:r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 xml:space="preserve"> (imię i nazwisko):</w:t>
            </w:r>
          </w:p>
          <w:p w14:paraId="519E35A6" w14:textId="77777777" w:rsidR="00F9470A" w:rsidRDefault="00F9470A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3775976" w14:textId="77777777" w:rsidR="00FF675F" w:rsidRPr="00F9470A" w:rsidRDefault="00FF675F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9470A" w:rsidRPr="00F9470A" w14:paraId="3434E9A3" w14:textId="77777777" w:rsidTr="00AE335A">
        <w:tc>
          <w:tcPr>
            <w:tcW w:w="9498" w:type="dxa"/>
          </w:tcPr>
          <w:p w14:paraId="2E45EB28" w14:textId="55CD6B0B" w:rsidR="00F9470A" w:rsidRPr="00F9470A" w:rsidRDefault="00A123C3" w:rsidP="00F9470A">
            <w:pPr>
              <w:keepNext/>
              <w:spacing w:before="240" w:after="60" w:line="240" w:lineRule="auto"/>
              <w:outlineLvl w:val="0"/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Nazwa i adres s</w:t>
            </w:r>
            <w:r w:rsidR="00F9470A"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zkoła</w:t>
            </w:r>
            <w:r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/stowarzyszenia/organizacji</w:t>
            </w:r>
            <w:r w:rsidR="00F9470A" w:rsidRPr="00F9470A"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 xml:space="preserve"> jaką </w:t>
            </w:r>
            <w:r>
              <w:rPr>
                <w:rFonts w:ascii="Memoria" w:eastAsia="Times New Roman" w:hAnsi="Memoria" w:cs="Times New Roman"/>
                <w:bCs/>
                <w:kern w:val="32"/>
                <w:sz w:val="18"/>
                <w:szCs w:val="18"/>
                <w:lang w:eastAsia="pl-PL"/>
                <w14:ligatures w14:val="none"/>
              </w:rPr>
              <w:t>się reprezentuje:</w:t>
            </w:r>
          </w:p>
          <w:p w14:paraId="4B5B2BFB" w14:textId="77777777" w:rsidR="00F9470A" w:rsidRPr="00F9470A" w:rsidRDefault="00F9470A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3B31CD8" w14:textId="77777777" w:rsidR="00F9470A" w:rsidRPr="00F9470A" w:rsidRDefault="00F9470A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9664A16" w14:textId="77777777" w:rsidR="00F9470A" w:rsidRPr="00F9470A" w:rsidRDefault="00F9470A" w:rsidP="00F9470A">
            <w:pPr>
              <w:spacing w:after="0" w:line="240" w:lineRule="auto"/>
              <w:rPr>
                <w:rFonts w:ascii="Memoria" w:eastAsia="Times New Roman" w:hAnsi="Memoria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6CF3DC2B" w14:textId="77777777" w:rsidR="00F9470A" w:rsidRPr="00F9470A" w:rsidRDefault="00F9470A" w:rsidP="00F9470A">
      <w:pPr>
        <w:spacing w:after="0" w:line="240" w:lineRule="auto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</w:p>
    <w:p w14:paraId="1ABB22B8" w14:textId="543DA526" w:rsidR="00A123C3" w:rsidRDefault="00F9470A" w:rsidP="00F9470A">
      <w:pPr>
        <w:spacing w:after="0" w:line="276" w:lineRule="auto"/>
        <w:jc w:val="both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 xml:space="preserve">Dokument należy przekazać organizatorowi najpóźniej </w:t>
      </w:r>
      <w:r w:rsidRPr="00A123C3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do 19 września 2024 r.</w:t>
      </w: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, wysyłając</w:t>
      </w:r>
      <w:r w:rsidR="00A123C3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 xml:space="preserve"> go </w:t>
      </w: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 xml:space="preserve">mailowo na adres: </w:t>
      </w:r>
      <w:hyperlink r:id="rId7" w:history="1">
        <w:r w:rsidR="00A123C3" w:rsidRPr="00F9470A">
          <w:rPr>
            <w:rStyle w:val="Hipercze"/>
            <w:rFonts w:ascii="Memoria" w:eastAsia="Times New Roman" w:hAnsi="Memoria" w:cs="Times New Roman"/>
            <w:kern w:val="0"/>
            <w:sz w:val="18"/>
            <w:szCs w:val="18"/>
            <w:lang w:eastAsia="pl-PL"/>
            <w14:ligatures w14:val="none"/>
          </w:rPr>
          <w:t>mar</w:t>
        </w:r>
        <w:r w:rsidR="00A123C3" w:rsidRPr="00E10C21">
          <w:rPr>
            <w:rStyle w:val="Hipercze"/>
            <w:rFonts w:ascii="Memoria" w:eastAsia="Times New Roman" w:hAnsi="Memoria" w:cs="Times New Roman"/>
            <w:kern w:val="0"/>
            <w:sz w:val="18"/>
            <w:szCs w:val="18"/>
            <w:lang w:eastAsia="pl-PL"/>
            <w14:ligatures w14:val="none"/>
          </w:rPr>
          <w:t>ek.gajewski</w:t>
        </w:r>
        <w:r w:rsidR="00A123C3" w:rsidRPr="00F9470A">
          <w:rPr>
            <w:rStyle w:val="Hipercze"/>
            <w:rFonts w:ascii="Memoria" w:eastAsia="Times New Roman" w:hAnsi="Memoria" w:cs="Times New Roman"/>
            <w:kern w:val="0"/>
            <w:sz w:val="18"/>
            <w:szCs w:val="18"/>
            <w:lang w:eastAsia="pl-PL"/>
            <w14:ligatures w14:val="none"/>
          </w:rPr>
          <w:t>@ipn.gov.pl</w:t>
        </w:r>
      </w:hyperlink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.</w:t>
      </w:r>
      <w:r w:rsidR="00FF675F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 xml:space="preserve"> </w:t>
      </w:r>
      <w:r w:rsidR="00A123C3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Jego dostarczenie zostanie potwierdzone przesłaną informacją zwrotną na adres poczty elektronicznej wysyłającego.</w:t>
      </w:r>
    </w:p>
    <w:p w14:paraId="6252422C" w14:textId="4792ACF4" w:rsidR="00F9470A" w:rsidRPr="00F9470A" w:rsidRDefault="00F9470A" w:rsidP="00F9470A">
      <w:pPr>
        <w:spacing w:after="0" w:line="276" w:lineRule="auto"/>
        <w:jc w:val="both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br w:type="page"/>
      </w: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lastRenderedPageBreak/>
        <w:t>Pani/Pana dane osobowe przetwarzane będą w celach:</w:t>
      </w:r>
    </w:p>
    <w:p w14:paraId="08C18933" w14:textId="77777777" w:rsidR="00F9470A" w:rsidRPr="00F9470A" w:rsidRDefault="00F9470A" w:rsidP="00F9470A">
      <w:pPr>
        <w:numPr>
          <w:ilvl w:val="0"/>
          <w:numId w:val="1"/>
        </w:numPr>
        <w:shd w:val="clear" w:color="auto" w:fill="FFFFFF"/>
        <w:spacing w:after="0" w:line="276" w:lineRule="auto"/>
        <w:ind w:right="240"/>
        <w:jc w:val="both"/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>udziału w wydarzeniu organizowanym przez Instytut Pamięci Narodowej – Komisję Ścigania Zbrodni przeciwko Narodowi Polskiemu;</w:t>
      </w:r>
    </w:p>
    <w:p w14:paraId="03B91CA2" w14:textId="77777777" w:rsidR="00F9470A" w:rsidRPr="00F9470A" w:rsidRDefault="00F9470A" w:rsidP="00F9470A">
      <w:pPr>
        <w:numPr>
          <w:ilvl w:val="0"/>
          <w:numId w:val="1"/>
        </w:numPr>
        <w:shd w:val="clear" w:color="auto" w:fill="FFFFFF"/>
        <w:spacing w:after="0" w:line="276" w:lineRule="auto"/>
        <w:ind w:right="240"/>
        <w:jc w:val="both"/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>publikacji wizerunku w relacji z wydarzenia zamieszczonej na stronach internetowych organizatora i oficjalnych profilach w mediach społecznościowych organizatora oraz w publikacjach i materiałach multimedialnych Instytutu.</w:t>
      </w:r>
    </w:p>
    <w:p w14:paraId="6F8C21AE" w14:textId="77777777" w:rsidR="00F9470A" w:rsidRPr="00F9470A" w:rsidRDefault="00F9470A" w:rsidP="00F9470A">
      <w:pPr>
        <w:shd w:val="clear" w:color="auto" w:fill="FFFFFF"/>
        <w:spacing w:after="0" w:line="276" w:lineRule="auto"/>
        <w:jc w:val="both"/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>Podstawą prawną przetwarzania danych jest art. 6 ust. 1 lit. a (wyrażona przez Panią/Pana zgoda) oraz art. 6 ust. 1 lit. e (przetwarzanie jest niezbędne do wykonania zadania realizowanego w interesie publicznym lub w ramach sprawowania władzy publicznej powierzonej administratorowi) rozporządzenia Parlamentu Europejskiego                    i Rady (UE) 2016/679 z dnia 27 kwietnia 2016 r. w sprawie ochrony osób fizycznych w związku z przetwarzaniem danych osobowych i w sprawie swobodnego przepływu takich danych oraz uchylenia dyrektywy 95/46/WE, dalej: RODO.</w:t>
      </w:r>
    </w:p>
    <w:p w14:paraId="6DF4FE34" w14:textId="77777777" w:rsidR="00F9470A" w:rsidRPr="00F9470A" w:rsidRDefault="00F9470A" w:rsidP="00F9470A">
      <w:pPr>
        <w:shd w:val="clear" w:color="auto" w:fill="FFFFFF"/>
        <w:spacing w:after="0" w:line="276" w:lineRule="auto"/>
        <w:jc w:val="both"/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>Administratorem Pani/Pana danych osobowych jest Prezes Instytutu Pamięci Narodowej – Komisji Ścigania Zbrodni przeciwko Narodowi Polskiemu, z siedzibą w Warszawie, adres: ul. Janusza Kurtyki 1, 02-676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6AC9039B" w14:textId="77777777" w:rsidR="00F9470A" w:rsidRPr="00F9470A" w:rsidRDefault="00F9470A" w:rsidP="00F9470A">
      <w:pPr>
        <w:shd w:val="clear" w:color="auto" w:fill="FFFFFF"/>
        <w:spacing w:after="0" w:line="276" w:lineRule="auto"/>
        <w:jc w:val="both"/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>Dane kontaktowe inspektora ochrony danych w IPN-</w:t>
      </w:r>
      <w:proofErr w:type="spellStart"/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>KŚZpNP</w:t>
      </w:r>
      <w:proofErr w:type="spellEnd"/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>: inspektorochronydanych@ipn.gov.pl, adres do korespondencji: ul. Janusza Kurtyki 1, 02-676 Warszawa, z dopiskiem: Inspektor Ochrony Danych.</w:t>
      </w:r>
    </w:p>
    <w:p w14:paraId="3C9C2EBF" w14:textId="77777777" w:rsidR="00F9470A" w:rsidRPr="00F9470A" w:rsidRDefault="00F9470A" w:rsidP="00F9470A">
      <w:pPr>
        <w:shd w:val="clear" w:color="auto" w:fill="FFFFFF"/>
        <w:spacing w:after="0" w:line="276" w:lineRule="auto"/>
        <w:jc w:val="both"/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>Odbiorcami Pani/Pana danych osobowych mogą być podmioty upoważnione przez Administratora danych oraz podmioty, które mają prawo do wglądu na mocy odrębnych przepisów prawa.</w:t>
      </w:r>
    </w:p>
    <w:p w14:paraId="4EBA1C58" w14:textId="77777777" w:rsidR="00F9470A" w:rsidRPr="00F9470A" w:rsidRDefault="00F9470A" w:rsidP="00F9470A">
      <w:pPr>
        <w:shd w:val="clear" w:color="auto" w:fill="FFFFFF"/>
        <w:spacing w:after="0" w:line="276" w:lineRule="auto"/>
        <w:jc w:val="both"/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>Pani/Pana dane osobowe będą przetwarzane do czasu zakończenia organizowanego wydarzenia oraz zakończenia publikacji relacji z wydarzenia na stronach internetowych organizatora i oficjalnych profilach                    w mediach społecznościowych organizatora oraz w publikacjach i materiałach multimedialnych Instytutu,                   a następnie przechowywane zgodnie z terminami określonymi w obowiązującym w Instytucie Rzeczowym Wykazie Akt, wydanym na podstawie art. 6 ust. 2 ustawy z dnia 14 lipca 1983 r. o narodowym zasobie archiwalnym i archiwach.</w:t>
      </w:r>
    </w:p>
    <w:p w14:paraId="54DE3655" w14:textId="77777777" w:rsidR="00F9470A" w:rsidRPr="00F9470A" w:rsidRDefault="00F9470A" w:rsidP="00F9470A">
      <w:pPr>
        <w:shd w:val="clear" w:color="auto" w:fill="FFFFFF"/>
        <w:spacing w:after="0" w:line="276" w:lineRule="auto"/>
        <w:jc w:val="both"/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6BD736F7" w14:textId="77777777" w:rsidR="00F9470A" w:rsidRPr="00F9470A" w:rsidRDefault="00F9470A" w:rsidP="00F9470A">
      <w:pPr>
        <w:suppressAutoHyphens/>
        <w:spacing w:after="0" w:line="276" w:lineRule="auto"/>
        <w:jc w:val="both"/>
        <w:rPr>
          <w:rFonts w:ascii="Memoria" w:eastAsia="Times New Roman" w:hAnsi="Memoria" w:cs="Times New Roman"/>
          <w:sz w:val="18"/>
          <w:szCs w:val="18"/>
          <w:lang w:eastAsia="zh-CN"/>
          <w14:ligatures w14:val="none"/>
        </w:rPr>
      </w:pPr>
      <w:r w:rsidRPr="00F9470A">
        <w:rPr>
          <w:rFonts w:ascii="Memoria" w:eastAsia="Times New Roman" w:hAnsi="Memoria" w:cs="Times New Roman"/>
          <w:sz w:val="18"/>
          <w:szCs w:val="18"/>
          <w:lang w:eastAsia="zh-CN"/>
          <w14:ligatures w14:val="none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p w14:paraId="3A6484A3" w14:textId="77777777" w:rsidR="00F9470A" w:rsidRPr="00F9470A" w:rsidRDefault="00F9470A" w:rsidP="00F9470A">
      <w:pPr>
        <w:shd w:val="clear" w:color="auto" w:fill="FFFFFF"/>
        <w:spacing w:after="0" w:line="276" w:lineRule="auto"/>
        <w:jc w:val="both"/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color w:val="01010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Osobowych, gdy uzna Pani/Pan, iż przetwarzanie danych osobowych narusza przepisy RODO.</w:t>
      </w:r>
    </w:p>
    <w:p w14:paraId="3D413210" w14:textId="77777777" w:rsidR="00F9470A" w:rsidRPr="00F9470A" w:rsidRDefault="00F9470A" w:rsidP="00F9470A">
      <w:pPr>
        <w:spacing w:after="0" w:line="240" w:lineRule="auto"/>
        <w:jc w:val="both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</w:p>
    <w:p w14:paraId="092A6948" w14:textId="77777777" w:rsidR="00F9470A" w:rsidRDefault="00F9470A" w:rsidP="00F9470A">
      <w:pPr>
        <w:spacing w:after="0" w:line="360" w:lineRule="auto"/>
        <w:jc w:val="both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</w:p>
    <w:p w14:paraId="088CECA1" w14:textId="77777777" w:rsidR="00A123C3" w:rsidRPr="00F9470A" w:rsidRDefault="00A123C3" w:rsidP="00F9470A">
      <w:pPr>
        <w:spacing w:after="0" w:line="360" w:lineRule="auto"/>
        <w:jc w:val="both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</w:p>
    <w:p w14:paraId="3B159DFD" w14:textId="04DF23BD" w:rsidR="00F9470A" w:rsidRPr="00F9470A" w:rsidRDefault="00A123C3" w:rsidP="00F9470A">
      <w:pPr>
        <w:spacing w:after="0" w:line="360" w:lineRule="auto"/>
        <w:jc w:val="right"/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……………………………………………….</w:t>
      </w:r>
      <w:r w:rsidR="00F9470A" w:rsidRPr="00F9470A">
        <w:rPr>
          <w:rFonts w:ascii="Memoria" w:eastAsia="Times New Roman" w:hAnsi="Memoria" w:cs="Times New Roman"/>
          <w:kern w:val="0"/>
          <w:sz w:val="18"/>
          <w:szCs w:val="18"/>
          <w:lang w:eastAsia="pl-PL"/>
          <w14:ligatures w14:val="none"/>
        </w:rPr>
        <w:t>…………………………………………</w:t>
      </w:r>
    </w:p>
    <w:p w14:paraId="475ABA8B" w14:textId="75396D0D" w:rsidR="00F9470A" w:rsidRPr="00F9470A" w:rsidRDefault="00F9470A" w:rsidP="00F9470A">
      <w:pPr>
        <w:spacing w:after="0" w:line="360" w:lineRule="auto"/>
        <w:ind w:left="4956" w:firstLine="708"/>
        <w:jc w:val="center"/>
        <w:rPr>
          <w:rFonts w:ascii="Memoria" w:eastAsia="Times New Roman" w:hAnsi="Memoria" w:cs="Times New Roman"/>
          <w:i/>
          <w:kern w:val="0"/>
          <w:sz w:val="18"/>
          <w:szCs w:val="18"/>
          <w:lang w:eastAsia="pl-PL"/>
          <w14:ligatures w14:val="none"/>
        </w:rPr>
      </w:pPr>
      <w:r w:rsidRPr="00F9470A">
        <w:rPr>
          <w:rFonts w:ascii="Memoria" w:eastAsia="Times New Roman" w:hAnsi="Memoria" w:cs="Times New Roman"/>
          <w:i/>
          <w:kern w:val="0"/>
          <w:sz w:val="18"/>
          <w:szCs w:val="18"/>
          <w:lang w:eastAsia="pl-PL"/>
          <w14:ligatures w14:val="none"/>
        </w:rPr>
        <w:t>(Podpis uc</w:t>
      </w:r>
      <w:r w:rsidR="00A123C3">
        <w:rPr>
          <w:rFonts w:ascii="Memoria" w:eastAsia="Times New Roman" w:hAnsi="Memoria" w:cs="Times New Roman"/>
          <w:i/>
          <w:kern w:val="0"/>
          <w:sz w:val="18"/>
          <w:szCs w:val="18"/>
          <w:lang w:eastAsia="pl-PL"/>
          <w14:ligatures w14:val="none"/>
        </w:rPr>
        <w:t>zestnika</w:t>
      </w:r>
      <w:r w:rsidRPr="00F9470A">
        <w:rPr>
          <w:rFonts w:ascii="Memoria" w:eastAsia="Times New Roman" w:hAnsi="Memoria" w:cs="Times New Roman"/>
          <w:i/>
          <w:kern w:val="0"/>
          <w:sz w:val="18"/>
          <w:szCs w:val="18"/>
          <w:lang w:eastAsia="pl-PL"/>
          <w14:ligatures w14:val="none"/>
        </w:rPr>
        <w:t>/opiekuna prawnego)</w:t>
      </w:r>
    </w:p>
    <w:p w14:paraId="615F818F" w14:textId="77777777" w:rsidR="00AD3275" w:rsidRDefault="00AD3275"/>
    <w:sectPr w:rsidR="00AD3275" w:rsidSect="00F9470A">
      <w:headerReference w:type="default" r:id="rId8"/>
      <w:footerReference w:type="default" r:id="rId9"/>
      <w:pgSz w:w="11906" w:h="16838"/>
      <w:pgMar w:top="1417" w:right="110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3A59E" w14:textId="77777777" w:rsidR="0065639F" w:rsidRDefault="0065639F" w:rsidP="00F9470A">
      <w:pPr>
        <w:spacing w:after="0" w:line="240" w:lineRule="auto"/>
      </w:pPr>
      <w:r>
        <w:separator/>
      </w:r>
    </w:p>
  </w:endnote>
  <w:endnote w:type="continuationSeparator" w:id="0">
    <w:p w14:paraId="1FA7ABD7" w14:textId="77777777" w:rsidR="0065639F" w:rsidRDefault="0065639F" w:rsidP="00F9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91A3A" w14:textId="77777777" w:rsidR="00274ECC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7300887" w14:textId="77777777" w:rsidR="00274ECC" w:rsidRDefault="00274E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93008" w14:textId="77777777" w:rsidR="0065639F" w:rsidRDefault="0065639F" w:rsidP="00F9470A">
      <w:pPr>
        <w:spacing w:after="0" w:line="240" w:lineRule="auto"/>
      </w:pPr>
      <w:r>
        <w:separator/>
      </w:r>
    </w:p>
  </w:footnote>
  <w:footnote w:type="continuationSeparator" w:id="0">
    <w:p w14:paraId="639C4D3D" w14:textId="77777777" w:rsidR="0065639F" w:rsidRDefault="0065639F" w:rsidP="00F9470A">
      <w:pPr>
        <w:spacing w:after="0" w:line="240" w:lineRule="auto"/>
      </w:pPr>
      <w:r>
        <w:continuationSeparator/>
      </w:r>
    </w:p>
  </w:footnote>
  <w:footnote w:id="1">
    <w:p w14:paraId="7EB332D8" w14:textId="77777777" w:rsidR="00F9470A" w:rsidRDefault="00F9470A" w:rsidP="00F9470A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Należy wypełnić w przypadku uczniów niepełnoletnich.</w:t>
      </w:r>
    </w:p>
  </w:footnote>
  <w:footnote w:id="2">
    <w:p w14:paraId="3BB28C31" w14:textId="77777777" w:rsidR="00F9470A" w:rsidRDefault="00F9470A" w:rsidP="00F9470A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Uczniowie pełnoletni podpisują się sami, w przypadku uczniów niepełnoletnich oświadczenie i podpis składa opiekun prawny.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CBB1C" w14:textId="7090B023" w:rsidR="00F9470A" w:rsidRPr="00F9470A" w:rsidRDefault="00F9470A" w:rsidP="00F9470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pl-PL"/>
        <w14:ligatures w14:val="none"/>
      </w:rPr>
    </w:pPr>
    <w:r w:rsidRPr="00F9470A">
      <w:rPr>
        <w:rFonts w:ascii="Times New Roman" w:eastAsia="Times New Roman" w:hAnsi="Times New Roman" w:cs="Times New Roman"/>
        <w:kern w:val="0"/>
        <w:sz w:val="16"/>
        <w:szCs w:val="16"/>
        <w:lang w:eastAsia="pl-PL"/>
        <w14:ligatures w14:val="none"/>
      </w:rPr>
      <w:t>Projekt edukacyjny „Sztandar – znak szczególnego znaczenia” organizowany przez Oddział Instytutu Pamięci Narodowej - Komisji Ścigania Zbrodni przeciwko Narodowi Polskiemu w Białymstoku, 18. Białostocki Pułk Rozpoznawczy im. gen. bryg. Nikodem</w:t>
    </w:r>
    <w:r w:rsidR="000E0C74">
      <w:rPr>
        <w:rFonts w:ascii="Times New Roman" w:eastAsia="Times New Roman" w:hAnsi="Times New Roman" w:cs="Times New Roman"/>
        <w:kern w:val="0"/>
        <w:sz w:val="16"/>
        <w:szCs w:val="16"/>
        <w:lang w:eastAsia="pl-PL"/>
        <w14:ligatures w14:val="none"/>
      </w:rPr>
      <w:t>a</w:t>
    </w:r>
    <w:r w:rsidRPr="00F9470A">
      <w:rPr>
        <w:rFonts w:ascii="Times New Roman" w:eastAsia="Times New Roman" w:hAnsi="Times New Roman" w:cs="Times New Roman"/>
        <w:kern w:val="0"/>
        <w:sz w:val="16"/>
        <w:szCs w:val="16"/>
        <w:lang w:eastAsia="pl-PL"/>
        <w14:ligatures w14:val="none"/>
      </w:rPr>
      <w:t xml:space="preserve"> Sulika </w:t>
    </w:r>
    <w:r w:rsidRPr="00F9470A">
      <w:rPr>
        <w:rFonts w:ascii="Times New Roman" w:eastAsia="Times New Roman" w:hAnsi="Times New Roman" w:cs="Times New Roman"/>
        <w:kern w:val="0"/>
        <w:sz w:val="16"/>
        <w:szCs w:val="16"/>
        <w:lang w:eastAsia="pl-PL"/>
        <w14:ligatures w14:val="none"/>
      </w:rPr>
      <w:br/>
      <w:t>w Białymstoku i Wojskowe Centrum Rekrutacji w Białymstoku</w:t>
    </w:r>
  </w:p>
  <w:p w14:paraId="063314B7" w14:textId="77777777" w:rsidR="00F9470A" w:rsidRPr="00F9470A" w:rsidRDefault="00F9470A" w:rsidP="00F9470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lang w:eastAsia="pl-PL"/>
        <w14:ligatures w14:val="none"/>
      </w:rPr>
    </w:pPr>
  </w:p>
  <w:p w14:paraId="3B5FD6DB" w14:textId="77777777" w:rsidR="00F9470A" w:rsidRDefault="00F947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5C50D2"/>
    <w:multiLevelType w:val="multilevel"/>
    <w:tmpl w:val="E9C8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7972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75"/>
    <w:rsid w:val="000E0C74"/>
    <w:rsid w:val="001301FA"/>
    <w:rsid w:val="00274ECC"/>
    <w:rsid w:val="002F085C"/>
    <w:rsid w:val="004507C1"/>
    <w:rsid w:val="00570E70"/>
    <w:rsid w:val="005F5C5A"/>
    <w:rsid w:val="0065639F"/>
    <w:rsid w:val="006D49F0"/>
    <w:rsid w:val="00994ACD"/>
    <w:rsid w:val="00A123C3"/>
    <w:rsid w:val="00AD3275"/>
    <w:rsid w:val="00AD66F3"/>
    <w:rsid w:val="00B701D5"/>
    <w:rsid w:val="00C508F5"/>
    <w:rsid w:val="00CE7D21"/>
    <w:rsid w:val="00F9470A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71E27"/>
  <w15:chartTrackingRefBased/>
  <w15:docId w15:val="{6A4AB29A-9983-4080-836C-F7692EC0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3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3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3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3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3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3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3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3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3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3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3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2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32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32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32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32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32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3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3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3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32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32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32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3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32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3275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F947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9470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947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470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F9470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4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70A"/>
  </w:style>
  <w:style w:type="character" w:styleId="Hipercze">
    <w:name w:val="Hyperlink"/>
    <w:basedOn w:val="Domylnaczcionkaakapitu"/>
    <w:uiPriority w:val="99"/>
    <w:unhideWhenUsed/>
    <w:rsid w:val="00A123C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2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ek.gajewski@ip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685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Gajewski</dc:creator>
  <cp:keywords/>
  <dc:description/>
  <cp:lastModifiedBy>Marek Gajewski</cp:lastModifiedBy>
  <cp:revision>8</cp:revision>
  <dcterms:created xsi:type="dcterms:W3CDTF">2024-08-23T07:55:00Z</dcterms:created>
  <dcterms:modified xsi:type="dcterms:W3CDTF">2024-09-04T12:29:00Z</dcterms:modified>
</cp:coreProperties>
</file>